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3EF" w:rsidRPr="005968F4" w:rsidRDefault="005968F4">
      <w:pPr>
        <w:rPr>
          <w:lang w:val="es-ES"/>
        </w:rPr>
      </w:pPr>
      <w:r>
        <w:rPr>
          <w:lang w:val="es-ES"/>
        </w:rPr>
        <w:t>SUBOFICIAL DE RENDIMIENTO GENERAL NORMAL QUE EN SU PERIODO DE CALIFICACIÓN HA DEMOSTRADO TENER UNA CONDUCTA BAJO LO NORMAL Y ALEJADA DE LO QUE SE ESPERA PARA LA MADUREZ DE UN SUBOFICIAL. SI BIEN LOGRA LLEVAR A CABO LAS TAREAS ASIGNADAS, NO AGREGA VALOR NI PROPONE MEJORAS, LIMITÁNDOSE A CUMPLIR CON LO EXIGIDO.</w:t>
      </w:r>
      <w:bookmarkStart w:id="0" w:name="_GoBack"/>
      <w:bookmarkEnd w:id="0"/>
    </w:p>
    <w:sectPr w:rsidR="008A13EF" w:rsidRPr="005968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E2"/>
    <w:rsid w:val="005968F4"/>
    <w:rsid w:val="008A13EF"/>
    <w:rsid w:val="008F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CE3B"/>
  <w15:chartTrackingRefBased/>
  <w15:docId w15:val="{C1FECBEC-546B-4704-8B9E-9478344B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dc:description/>
  <cp:lastModifiedBy>T1 Chandía</cp:lastModifiedBy>
  <cp:revision>2</cp:revision>
  <dcterms:created xsi:type="dcterms:W3CDTF">2023-05-30T15:47:00Z</dcterms:created>
  <dcterms:modified xsi:type="dcterms:W3CDTF">2023-05-30T15:59:00Z</dcterms:modified>
</cp:coreProperties>
</file>